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1CD27" w14:textId="139F3425" w:rsidR="00ED32BC" w:rsidRPr="003528D3" w:rsidRDefault="00ED32BC" w:rsidP="003528D3">
      <w:pPr>
        <w:pStyle w:val="3"/>
        <w:ind w:firstLine="643"/>
        <w:rPr>
          <w:b/>
          <w:bCs w:val="0"/>
          <w:sz w:val="32"/>
          <w:highlight w:val="lightGray"/>
        </w:rPr>
      </w:pPr>
      <w:r w:rsidRPr="003528D3">
        <w:rPr>
          <w:rFonts w:hint="eastAsia"/>
          <w:b/>
          <w:bCs w:val="0"/>
          <w:sz w:val="32"/>
          <w:highlight w:val="lightGray"/>
        </w:rPr>
        <w:t>模块二</w:t>
      </w:r>
      <w:r w:rsidRPr="003528D3">
        <w:rPr>
          <w:rFonts w:hint="eastAsia"/>
          <w:b/>
          <w:bCs w:val="0"/>
          <w:sz w:val="32"/>
          <w:highlight w:val="lightGray"/>
        </w:rPr>
        <w:t xml:space="preserve"> </w:t>
      </w:r>
      <w:r w:rsidRPr="003528D3">
        <w:rPr>
          <w:rFonts w:hint="eastAsia"/>
          <w:b/>
          <w:bCs w:val="0"/>
          <w:sz w:val="32"/>
          <w:highlight w:val="lightGray"/>
        </w:rPr>
        <w:t>家畜解剖生理特征的认知</w:t>
      </w:r>
    </w:p>
    <w:p w14:paraId="341EE2A5" w14:textId="2071DB96" w:rsidR="00ED32BC" w:rsidRPr="003D32C2" w:rsidRDefault="00ED32BC" w:rsidP="00ED32BC">
      <w:pPr>
        <w:pStyle w:val="1"/>
        <w:ind w:firstLine="602"/>
      </w:pPr>
      <w:r>
        <w:rPr>
          <w:rFonts w:hint="eastAsia"/>
          <w:highlight w:val="lightGray"/>
        </w:rPr>
        <w:t>项目五</w:t>
      </w:r>
      <w:r w:rsidRPr="003D32C2">
        <w:rPr>
          <w:rFonts w:hint="eastAsia"/>
        </w:rPr>
        <w:t xml:space="preserve"> </w:t>
      </w:r>
      <w:r w:rsidRPr="003D32C2">
        <w:rPr>
          <w:rFonts w:hint="eastAsia"/>
        </w:rPr>
        <w:t>泌尿系统认知</w:t>
      </w:r>
    </w:p>
    <w:p w14:paraId="1FE9986E" w14:textId="77777777" w:rsidR="00ED32BC" w:rsidRPr="001005B2" w:rsidRDefault="00ED32BC" w:rsidP="00ED32BC">
      <w:pPr>
        <w:ind w:firstLineChars="200" w:firstLine="420"/>
        <w:rPr>
          <w:rFonts w:ascii="宋体" w:hAnsi="宋体"/>
        </w:rPr>
      </w:pPr>
      <w:r w:rsidRPr="001005B2">
        <w:rPr>
          <w:rFonts w:ascii="宋体" w:hAnsi="宋体" w:hint="eastAsia"/>
        </w:rPr>
        <w:t>【教学目标】了解泌尿系统的组成；理解尿生成的机理及影响尿生成的因素；掌握肾、膀胱的位置、形态、构造和机能。能在显微镜下识别肾的组织构造。</w:t>
      </w:r>
    </w:p>
    <w:p w14:paraId="5F89682F" w14:textId="77777777" w:rsidR="00ED32BC" w:rsidRPr="001005B2" w:rsidRDefault="00ED32BC" w:rsidP="00ED32BC">
      <w:pPr>
        <w:ind w:firstLineChars="200" w:firstLine="420"/>
        <w:rPr>
          <w:rFonts w:ascii="宋体" w:hAnsi="宋体"/>
        </w:rPr>
      </w:pPr>
      <w:r w:rsidRPr="001005B2">
        <w:rPr>
          <w:rFonts w:ascii="宋体" w:hAnsi="宋体" w:hint="eastAsia"/>
        </w:rPr>
        <w:t>动物在新陈代谢过程中产生的各种代谢产物和多余的水分，必须及时排出体外，才能维持正常的生命活动。这些代谢产物主要由皮肤、呼吸器官、消化器官和泌尿器官排出体外，其中，泌尿器官是机体最主要的排泄途径。</w:t>
      </w:r>
    </w:p>
    <w:p w14:paraId="356EC411" w14:textId="77777777" w:rsidR="00ED32BC" w:rsidRPr="000A6EAC" w:rsidRDefault="00ED32BC" w:rsidP="003528D3">
      <w:pPr>
        <w:pStyle w:val="2"/>
      </w:pPr>
      <w:r>
        <w:rPr>
          <w:rFonts w:hint="eastAsia"/>
        </w:rPr>
        <w:t>任务</w:t>
      </w:r>
      <w:proofErr w:type="gramStart"/>
      <w:r>
        <w:rPr>
          <w:rFonts w:hint="eastAsia"/>
        </w:rPr>
        <w:t>一</w:t>
      </w:r>
      <w:proofErr w:type="gramEnd"/>
      <w:r w:rsidRPr="000A6EAC">
        <w:rPr>
          <w:rFonts w:hint="eastAsia"/>
        </w:rPr>
        <w:t xml:space="preserve"> </w:t>
      </w:r>
      <w:r w:rsidRPr="000A6EAC">
        <w:rPr>
          <w:rFonts w:hint="eastAsia"/>
        </w:rPr>
        <w:t>泌尿系统的认</w:t>
      </w:r>
      <w:r>
        <w:rPr>
          <w:rFonts w:hint="eastAsia"/>
        </w:rPr>
        <w:t>识</w:t>
      </w:r>
    </w:p>
    <w:p w14:paraId="756496B7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泌尿系统由肾、输尿管、膀胱和尿道构成。其中肾是生成尿的器官，输尿管、膀胱和尿道则分别是输尿、贮尿和排尿的器官。</w:t>
      </w:r>
    </w:p>
    <w:p w14:paraId="2EF6E2D1" w14:textId="77777777" w:rsidR="00ED32BC" w:rsidRPr="003528D3" w:rsidRDefault="00ED32BC" w:rsidP="003528D3">
      <w:pPr>
        <w:pStyle w:val="2"/>
      </w:pPr>
      <w:r w:rsidRPr="003528D3">
        <w:rPr>
          <w:rFonts w:hint="eastAsia"/>
        </w:rPr>
        <w:t>一、肾</w:t>
      </w:r>
      <w:r w:rsidRPr="003528D3">
        <w:tab/>
      </w:r>
    </w:p>
    <w:p w14:paraId="50683AF9" w14:textId="77777777" w:rsidR="00ED32BC" w:rsidRPr="001005B2" w:rsidRDefault="00ED32BC" w:rsidP="00ED32BC">
      <w:pPr>
        <w:pStyle w:val="4"/>
        <w:ind w:firstLine="420"/>
      </w:pPr>
      <w:r w:rsidRPr="001005B2">
        <w:rPr>
          <w:rFonts w:cs="仿宋" w:hint="eastAsia"/>
        </w:rPr>
        <w:t>（一）</w:t>
      </w:r>
      <w:r w:rsidRPr="001005B2">
        <w:rPr>
          <w:rFonts w:hint="eastAsia"/>
        </w:rPr>
        <w:t>肾的形态、位置与一般构造</w:t>
      </w:r>
    </w:p>
    <w:p w14:paraId="49AB547F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1</w:t>
      </w:r>
      <w:r w:rsidRPr="001005B2">
        <w:rPr>
          <w:rFonts w:ascii="Times New Roman" w:hAnsi="Times New Roman" w:cs="仿宋" w:hint="eastAsia"/>
        </w:rPr>
        <w:t>．</w:t>
      </w:r>
      <w:r w:rsidRPr="001005B2">
        <w:rPr>
          <w:rFonts w:ascii="Times New Roman" w:hAnsi="Times New Roman" w:hint="eastAsia"/>
        </w:rPr>
        <w:t>猪肾（图</w:t>
      </w:r>
      <w:r>
        <w:rPr>
          <w:rFonts w:ascii="Times New Roman" w:hAnsi="Times New Roman"/>
        </w:rPr>
        <w:t>2</w:t>
      </w:r>
      <w:r w:rsidRPr="001005B2"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1</w:t>
      </w:r>
      <w:r w:rsidRPr="001005B2">
        <w:rPr>
          <w:rFonts w:ascii="Times New Roman" w:hAnsi="Times New Roman" w:hint="eastAsia"/>
        </w:rPr>
        <w:t>）</w:t>
      </w:r>
      <w:r w:rsidRPr="001005B2">
        <w:rPr>
          <w:rFonts w:ascii="Times New Roman" w:hAnsi="Times New Roman" w:hint="eastAsia"/>
        </w:rPr>
        <w:t xml:space="preserve"> </w:t>
      </w:r>
      <w:r w:rsidRPr="001005B2">
        <w:rPr>
          <w:rFonts w:ascii="Times New Roman" w:hAnsi="Times New Roman"/>
        </w:rPr>
        <w:t xml:space="preserve"> </w:t>
      </w:r>
      <w:r w:rsidRPr="001005B2">
        <w:rPr>
          <w:rFonts w:ascii="Times New Roman" w:hAnsi="Times New Roman" w:hint="eastAsia"/>
        </w:rPr>
        <w:t>呈棕色，放</w:t>
      </w:r>
      <w:r w:rsidRPr="001005B2">
        <w:rPr>
          <w:rFonts w:hint="eastAsia"/>
        </w:rPr>
        <w:t>血后呈灰棕色，</w:t>
      </w:r>
      <w:r w:rsidRPr="001005B2">
        <w:rPr>
          <w:rFonts w:ascii="Times New Roman" w:hAnsi="Times New Roman" w:hint="eastAsia"/>
        </w:rPr>
        <w:t>表面光滑，</w:t>
      </w:r>
      <w:proofErr w:type="gramStart"/>
      <w:r w:rsidRPr="001005B2">
        <w:rPr>
          <w:rFonts w:ascii="Times New Roman" w:hAnsi="Times New Roman" w:hint="eastAsia"/>
        </w:rPr>
        <w:t>呈豆形</w:t>
      </w:r>
      <w:proofErr w:type="gramEnd"/>
      <w:r w:rsidRPr="001005B2">
        <w:rPr>
          <w:rFonts w:ascii="Times New Roman" w:hAnsi="Times New Roman" w:hint="eastAsia"/>
        </w:rPr>
        <w:t>，背腹压扁，两端略尖。</w:t>
      </w:r>
    </w:p>
    <w:p w14:paraId="4CD57782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肾的周围包有脂肪，称为肾脂肪囊，具有保护、</w:t>
      </w:r>
      <w:proofErr w:type="gramStart"/>
      <w:r w:rsidRPr="001005B2">
        <w:rPr>
          <w:rFonts w:ascii="Times New Roman" w:hAnsi="Times New Roman" w:hint="eastAsia"/>
        </w:rPr>
        <w:t>固定肾</w:t>
      </w:r>
      <w:proofErr w:type="gramEnd"/>
      <w:r w:rsidRPr="001005B2">
        <w:rPr>
          <w:rFonts w:ascii="Times New Roman" w:hAnsi="Times New Roman" w:hint="eastAsia"/>
        </w:rPr>
        <w:t>的作用。肾的表面紧贴一层白色坚韧的纤维膜，称为肾包膜。肾包膜在正常情况下很容易剥离。</w:t>
      </w:r>
    </w:p>
    <w:p w14:paraId="34569B3B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两</w:t>
      </w:r>
      <w:proofErr w:type="gramStart"/>
      <w:r w:rsidRPr="001005B2">
        <w:rPr>
          <w:rFonts w:ascii="Times New Roman" w:hAnsi="Times New Roman" w:hint="eastAsia"/>
        </w:rPr>
        <w:t>肾位置</w:t>
      </w:r>
      <w:proofErr w:type="gramEnd"/>
      <w:r w:rsidRPr="001005B2">
        <w:rPr>
          <w:rFonts w:ascii="Times New Roman" w:hAnsi="Times New Roman" w:hint="eastAsia"/>
        </w:rPr>
        <w:t>对称，位于前</w:t>
      </w:r>
      <w:r w:rsidRPr="001005B2">
        <w:rPr>
          <w:rFonts w:ascii="Times New Roman" w:hAnsi="Times New Roman" w:hint="eastAsia"/>
        </w:rPr>
        <w:t>4</w:t>
      </w:r>
      <w:r w:rsidRPr="001005B2">
        <w:rPr>
          <w:rFonts w:ascii="Times New Roman" w:hAnsi="Times New Roman" w:hint="eastAsia"/>
        </w:rPr>
        <w:t>个腰椎横突腹侧，右肾与肠和</w:t>
      </w:r>
      <w:proofErr w:type="gramStart"/>
      <w:r w:rsidRPr="001005B2">
        <w:rPr>
          <w:rFonts w:ascii="Times New Roman" w:hAnsi="Times New Roman" w:hint="eastAsia"/>
        </w:rPr>
        <w:t>胰等</w:t>
      </w:r>
      <w:proofErr w:type="gramEnd"/>
      <w:r w:rsidRPr="001005B2">
        <w:rPr>
          <w:rFonts w:ascii="Times New Roman" w:hAnsi="Times New Roman" w:hint="eastAsia"/>
        </w:rPr>
        <w:t>相邻。肾的外侧缘与背腰最长肌边缘平行，后端约在最后肋骨与髋结节之中点。</w:t>
      </w:r>
    </w:p>
    <w:p w14:paraId="798DFA93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肾的内侧缘中部凹陷处称为肾门，是肾动脉、肾静脉、输尿管、神经和淋巴管出入的地方。肾门向肾的深部扩大成腔隙，叫肾窦。肾窦内有输尿管的起始部、肾盏、血管、淋巴管和神经等。</w:t>
      </w:r>
    </w:p>
    <w:p w14:paraId="56D2D8EE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猪肾为光滑的多乳头肾。皮质厚，髓质薄，仅为皮质的</w:t>
      </w:r>
      <w:r w:rsidRPr="001005B2">
        <w:rPr>
          <w:rFonts w:ascii="Times New Roman" w:hAnsi="Times New Roman" w:hint="eastAsia"/>
        </w:rPr>
        <w:t>1/</w:t>
      </w:r>
      <w:r w:rsidRPr="001005B2">
        <w:rPr>
          <w:rFonts w:ascii="Times New Roman" w:hAnsi="Times New Roman"/>
        </w:rPr>
        <w:t>2~1/3</w:t>
      </w:r>
      <w:r w:rsidRPr="001005B2">
        <w:rPr>
          <w:rFonts w:ascii="Times New Roman" w:hAnsi="Times New Roman" w:hint="eastAsia"/>
        </w:rPr>
        <w:t>。皮质位于浅层，呈红褐色。髓质位于深部，颜色较浅。髓质由许多呈圆锥形的肾锥体构成。肾锥体</w:t>
      </w:r>
      <w:proofErr w:type="gramStart"/>
      <w:r w:rsidRPr="001005B2">
        <w:rPr>
          <w:rFonts w:ascii="Times New Roman" w:hAnsi="Times New Roman" w:hint="eastAsia"/>
        </w:rPr>
        <w:t>的锥底朝向</w:t>
      </w:r>
      <w:proofErr w:type="gramEnd"/>
      <w:r w:rsidRPr="001005B2">
        <w:rPr>
          <w:rFonts w:ascii="Times New Roman" w:hAnsi="Times New Roman" w:hint="eastAsia"/>
        </w:rPr>
        <w:t>皮质与皮质相连；</w:t>
      </w:r>
      <w:proofErr w:type="gramStart"/>
      <w:r w:rsidRPr="001005B2">
        <w:rPr>
          <w:rFonts w:ascii="Times New Roman" w:hAnsi="Times New Roman" w:hint="eastAsia"/>
        </w:rPr>
        <w:t>锥尖</w:t>
      </w:r>
      <w:proofErr w:type="gramEnd"/>
      <w:r w:rsidRPr="001005B2">
        <w:rPr>
          <w:rFonts w:ascii="Times New Roman" w:hAnsi="Times New Roman" w:hint="eastAsia"/>
        </w:rPr>
        <w:t>朝向肾窦，呈乳头状，称为肾乳头。输尿管在肾窦内扩大成漏斗状的肾盂，向前、后分出两支肾大盏，由其上再分出</w:t>
      </w:r>
      <w:r w:rsidRPr="001005B2">
        <w:rPr>
          <w:rFonts w:ascii="Times New Roman" w:hAnsi="Times New Roman" w:hint="eastAsia"/>
        </w:rPr>
        <w:t>8~</w:t>
      </w:r>
      <w:r w:rsidRPr="001005B2">
        <w:rPr>
          <w:rFonts w:ascii="Times New Roman" w:hAnsi="Times New Roman"/>
        </w:rPr>
        <w:t>12</w:t>
      </w:r>
      <w:r w:rsidRPr="001005B2">
        <w:rPr>
          <w:rFonts w:ascii="Times New Roman" w:hAnsi="Times New Roman" w:hint="eastAsia"/>
        </w:rPr>
        <w:t>个肾小盏，每一小盏包围一个肾乳头。肾皮质与肾髓质互相穿插，皮质伸入肾锥体之间的部分称为肾柱，髓质伸入皮质的部分称为髓放线。髓放线之间的皮质称为皮质迷路，皮质迷路是构成皮质的主要部分，内有许多颗粒状小点，为肾小体。每个髓放线及其周围的皮质迷路构成肾小叶，小叶间有小叶间动脉和静脉。</w:t>
      </w:r>
    </w:p>
    <w:p w14:paraId="71D9024B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/>
        </w:rPr>
        <w:t>2</w:t>
      </w:r>
      <w:r w:rsidRPr="001005B2">
        <w:rPr>
          <w:rFonts w:ascii="Times New Roman" w:hAnsi="Times New Roman" w:cs="仿宋" w:hint="eastAsia"/>
        </w:rPr>
        <w:t>．</w:t>
      </w:r>
      <w:r w:rsidRPr="001005B2">
        <w:rPr>
          <w:rFonts w:ascii="Times New Roman" w:hAnsi="Times New Roman" w:hint="eastAsia"/>
        </w:rPr>
        <w:t>牛肾</w:t>
      </w:r>
      <w:r w:rsidRPr="001005B2">
        <w:rPr>
          <w:rFonts w:ascii="Times New Roman" w:hAnsi="Times New Roman" w:hint="eastAsia"/>
        </w:rPr>
        <w:t xml:space="preserve">  </w:t>
      </w:r>
      <w:r w:rsidRPr="001005B2">
        <w:rPr>
          <w:rFonts w:ascii="Times New Roman" w:hAnsi="Times New Roman" w:hint="eastAsia"/>
        </w:rPr>
        <w:t>呈红褐色，左、右肾不对称。右肾呈长椭圆形，位于最后肋骨上端至前</w:t>
      </w:r>
      <w:r w:rsidRPr="001005B2">
        <w:rPr>
          <w:rFonts w:ascii="Times New Roman" w:hAnsi="Times New Roman" w:hint="eastAsia"/>
        </w:rPr>
        <w:t>2</w:t>
      </w:r>
      <w:r w:rsidRPr="001005B2">
        <w:rPr>
          <w:rFonts w:ascii="Times New Roman" w:hAnsi="Times New Roman" w:hint="eastAsia"/>
        </w:rPr>
        <w:t>～</w:t>
      </w:r>
      <w:r w:rsidRPr="001005B2">
        <w:rPr>
          <w:rFonts w:ascii="Times New Roman" w:hAnsi="Times New Roman" w:hint="eastAsia"/>
        </w:rPr>
        <w:t>3</w:t>
      </w:r>
      <w:r w:rsidRPr="001005B2">
        <w:rPr>
          <w:rFonts w:ascii="Times New Roman" w:hAnsi="Times New Roman" w:hint="eastAsia"/>
        </w:rPr>
        <w:t>腰椎横突的腹面。左肾呈厚三棱形，位于第</w:t>
      </w:r>
      <w:r w:rsidRPr="001005B2">
        <w:rPr>
          <w:rFonts w:ascii="Times New Roman" w:hAnsi="Times New Roman" w:hint="eastAsia"/>
        </w:rPr>
        <w:t>2</w:t>
      </w:r>
      <w:r w:rsidRPr="001005B2">
        <w:rPr>
          <w:rFonts w:ascii="Times New Roman" w:hAnsi="Times New Roman" w:hint="eastAsia"/>
        </w:rPr>
        <w:t>～</w:t>
      </w:r>
      <w:r w:rsidRPr="001005B2">
        <w:rPr>
          <w:rFonts w:ascii="Times New Roman" w:hAnsi="Times New Roman" w:hint="eastAsia"/>
        </w:rPr>
        <w:t>5</w:t>
      </w:r>
      <w:r w:rsidRPr="001005B2">
        <w:rPr>
          <w:rFonts w:ascii="Times New Roman" w:hAnsi="Times New Roman" w:hint="eastAsia"/>
        </w:rPr>
        <w:t>腰椎横突的腹面，往往随瘤胃充满程度的不同而左右移动。</w:t>
      </w:r>
    </w:p>
    <w:p w14:paraId="2D39DD4D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牛肾表面有深浅不一的叶间沟，将</w:t>
      </w:r>
      <w:proofErr w:type="gramStart"/>
      <w:r w:rsidRPr="001005B2">
        <w:rPr>
          <w:rFonts w:ascii="Times New Roman" w:hAnsi="Times New Roman" w:hint="eastAsia"/>
        </w:rPr>
        <w:t>肾分为</w:t>
      </w:r>
      <w:proofErr w:type="gramEnd"/>
      <w:r w:rsidRPr="001005B2">
        <w:rPr>
          <w:rFonts w:ascii="Times New Roman" w:hAnsi="Times New Roman" w:hint="eastAsia"/>
        </w:rPr>
        <w:t>16</w:t>
      </w:r>
      <w:r w:rsidRPr="001005B2">
        <w:rPr>
          <w:rFonts w:ascii="Times New Roman" w:hAnsi="Times New Roman" w:hint="eastAsia"/>
        </w:rPr>
        <w:t>～</w:t>
      </w:r>
      <w:r w:rsidRPr="001005B2">
        <w:rPr>
          <w:rFonts w:ascii="Times New Roman" w:hAnsi="Times New Roman" w:hint="eastAsia"/>
        </w:rPr>
        <w:t>20</w:t>
      </w:r>
      <w:r w:rsidRPr="001005B2">
        <w:rPr>
          <w:rFonts w:ascii="Times New Roman" w:hAnsi="Times New Roman" w:hint="eastAsia"/>
        </w:rPr>
        <w:t>个大小不等的肾叶。每个肾叶由皮质和髓质构成。</w:t>
      </w:r>
    </w:p>
    <w:p w14:paraId="1FEB95BC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肾乳头突入肾窦内，与相应的肾小盏相连。几个肾小盏汇合，形成肾大盏。肾大盏进一步汇合形成两条集收管，接输尿管。</w:t>
      </w:r>
    </w:p>
    <w:p w14:paraId="2BDC2111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由于牛肾的表面有叶间沟，髓质部形成许多肾乳头，</w:t>
      </w:r>
      <w:proofErr w:type="gramStart"/>
      <w:r w:rsidRPr="001005B2">
        <w:rPr>
          <w:rFonts w:ascii="Times New Roman" w:hAnsi="Times New Roman" w:hint="eastAsia"/>
        </w:rPr>
        <w:t>故牛肾属于</w:t>
      </w:r>
      <w:proofErr w:type="gramEnd"/>
      <w:r w:rsidRPr="001005B2">
        <w:rPr>
          <w:rFonts w:ascii="Times New Roman" w:hAnsi="Times New Roman" w:hint="eastAsia"/>
        </w:rPr>
        <w:t>有沟多乳头肾。</w:t>
      </w:r>
    </w:p>
    <w:p w14:paraId="36ED65DD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/>
        </w:rPr>
        <w:t>3</w:t>
      </w:r>
      <w:r w:rsidRPr="001005B2">
        <w:rPr>
          <w:rFonts w:ascii="Times New Roman" w:hAnsi="Times New Roman" w:cs="仿宋" w:hint="eastAsia"/>
        </w:rPr>
        <w:t>．</w:t>
      </w:r>
      <w:r w:rsidRPr="001005B2">
        <w:rPr>
          <w:rFonts w:ascii="Times New Roman" w:hAnsi="Times New Roman" w:hint="eastAsia"/>
        </w:rPr>
        <w:t>羊肾</w:t>
      </w:r>
      <w:r w:rsidRPr="001005B2">
        <w:rPr>
          <w:rFonts w:ascii="Times New Roman" w:hAnsi="Times New Roman" w:hint="eastAsia"/>
        </w:rPr>
        <w:t xml:space="preserve">  </w:t>
      </w:r>
      <w:r w:rsidRPr="001005B2">
        <w:rPr>
          <w:rFonts w:ascii="Times New Roman" w:hAnsi="Times New Roman" w:hint="eastAsia"/>
        </w:rPr>
        <w:t>羊肾的位置与牛相似，但在形态结构上有很大差别。羊</w:t>
      </w:r>
      <w:proofErr w:type="gramStart"/>
      <w:r w:rsidRPr="001005B2">
        <w:rPr>
          <w:rFonts w:ascii="Times New Roman" w:hAnsi="Times New Roman" w:hint="eastAsia"/>
        </w:rPr>
        <w:t>肾呈豆形</w:t>
      </w:r>
      <w:proofErr w:type="gramEnd"/>
      <w:r w:rsidRPr="001005B2">
        <w:rPr>
          <w:rFonts w:ascii="Times New Roman" w:hAnsi="Times New Roman" w:hint="eastAsia"/>
        </w:rPr>
        <w:t>，表面平滑，肾乳头合并成</w:t>
      </w:r>
      <w:proofErr w:type="gramStart"/>
      <w:r w:rsidRPr="001005B2">
        <w:rPr>
          <w:rFonts w:ascii="Times New Roman" w:hAnsi="Times New Roman" w:hint="eastAsia"/>
        </w:rPr>
        <w:t>一个肾总乳头</w:t>
      </w:r>
      <w:proofErr w:type="gramEnd"/>
      <w:r w:rsidRPr="001005B2">
        <w:rPr>
          <w:rFonts w:ascii="Times New Roman" w:hAnsi="Times New Roman" w:hint="eastAsia"/>
        </w:rPr>
        <w:t>，与肾盂相接。</w:t>
      </w:r>
      <w:proofErr w:type="gramStart"/>
      <w:r w:rsidRPr="001005B2">
        <w:rPr>
          <w:rFonts w:ascii="Times New Roman" w:hAnsi="Times New Roman" w:hint="eastAsia"/>
        </w:rPr>
        <w:t>故羊肾属于</w:t>
      </w:r>
      <w:proofErr w:type="gramEnd"/>
      <w:r w:rsidRPr="001005B2">
        <w:rPr>
          <w:rFonts w:ascii="Times New Roman" w:hAnsi="Times New Roman" w:hint="eastAsia"/>
        </w:rPr>
        <w:t>平滑单乳头肾。</w:t>
      </w:r>
    </w:p>
    <w:p w14:paraId="4C699D36" w14:textId="77777777" w:rsidR="00ED32BC" w:rsidRDefault="00ED32BC" w:rsidP="00ED32BC">
      <w:pPr>
        <w:rPr>
          <w:rFonts w:ascii="Times New Roman" w:hAnsi="Times New Roman"/>
        </w:rPr>
      </w:pPr>
    </w:p>
    <w:p w14:paraId="0AC0F6DD" w14:textId="77777777" w:rsidR="00ED32BC" w:rsidRDefault="00ED32BC" w:rsidP="00ED32BC">
      <w:pPr>
        <w:rPr>
          <w:rFonts w:ascii="Times New Roman" w:hAnsi="Times New Roman"/>
        </w:rPr>
      </w:pPr>
    </w:p>
    <w:p w14:paraId="27CB3263" w14:textId="77777777" w:rsidR="00ED32BC" w:rsidRDefault="00ED32BC" w:rsidP="00ED32BC">
      <w:pPr>
        <w:rPr>
          <w:rFonts w:ascii="Times New Roman" w:hAnsi="Times New Roman"/>
        </w:rPr>
      </w:pPr>
    </w:p>
    <w:p w14:paraId="3958B8FC" w14:textId="77777777" w:rsidR="00ED32BC" w:rsidRDefault="00ED32BC" w:rsidP="00ED32BC">
      <w:pPr>
        <w:rPr>
          <w:rFonts w:ascii="Times New Roman" w:hAnsi="Times New Roman"/>
        </w:rPr>
      </w:pPr>
      <w:r w:rsidRPr="001005B2">
        <w:rPr>
          <w:rFonts w:ascii="Times New Roman" w:hAnsi="Times New Roman"/>
          <w:noProof/>
        </w:rPr>
        <w:drawing>
          <wp:anchor distT="0" distB="0" distL="114300" distR="114300" simplePos="0" relativeHeight="251659264" behindDoc="0" locked="0" layoutInCell="1" allowOverlap="0" wp14:anchorId="16D59F0E" wp14:editId="1C4398EE">
            <wp:simplePos x="0" y="0"/>
            <wp:positionH relativeFrom="margin">
              <wp:posOffset>1362075</wp:posOffset>
            </wp:positionH>
            <wp:positionV relativeFrom="paragraph">
              <wp:posOffset>-200025</wp:posOffset>
            </wp:positionV>
            <wp:extent cx="2324100" cy="1918014"/>
            <wp:effectExtent l="0" t="0" r="0" b="635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2403" cy="19248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BD7E28" w14:textId="77777777" w:rsidR="00ED32BC" w:rsidRDefault="00ED32BC" w:rsidP="00ED32BC">
      <w:pPr>
        <w:rPr>
          <w:rFonts w:ascii="Times New Roman" w:hAnsi="Times New Roman"/>
        </w:rPr>
      </w:pPr>
    </w:p>
    <w:p w14:paraId="4F9D7981" w14:textId="77777777" w:rsidR="00ED32BC" w:rsidRDefault="00ED32BC" w:rsidP="00ED32BC">
      <w:pPr>
        <w:rPr>
          <w:rFonts w:ascii="Times New Roman" w:hAnsi="Times New Roman"/>
        </w:rPr>
      </w:pPr>
    </w:p>
    <w:p w14:paraId="674B33CF" w14:textId="77777777" w:rsidR="00ED32BC" w:rsidRDefault="00ED32BC" w:rsidP="00ED32BC">
      <w:pPr>
        <w:rPr>
          <w:rFonts w:ascii="Times New Roman" w:hAnsi="Times New Roman"/>
        </w:rPr>
      </w:pPr>
    </w:p>
    <w:p w14:paraId="4B0F8642" w14:textId="77777777" w:rsidR="00ED32BC" w:rsidRDefault="00ED32BC" w:rsidP="00ED32BC">
      <w:pPr>
        <w:rPr>
          <w:rFonts w:ascii="Times New Roman" w:hAnsi="Times New Roman"/>
        </w:rPr>
      </w:pPr>
    </w:p>
    <w:p w14:paraId="2D9E67B2" w14:textId="77777777" w:rsidR="00ED32BC" w:rsidRDefault="00ED32BC" w:rsidP="00ED32BC">
      <w:pPr>
        <w:rPr>
          <w:rFonts w:ascii="Times New Roman" w:hAnsi="Times New Roman"/>
        </w:rPr>
      </w:pPr>
    </w:p>
    <w:p w14:paraId="30FCE9B6" w14:textId="77777777" w:rsidR="00ED32BC" w:rsidRDefault="00ED32BC" w:rsidP="00ED32BC">
      <w:pPr>
        <w:rPr>
          <w:rFonts w:ascii="Times New Roman" w:hAnsi="Times New Roman"/>
        </w:rPr>
      </w:pPr>
    </w:p>
    <w:p w14:paraId="719EC0FB" w14:textId="77777777" w:rsidR="00ED32BC" w:rsidRDefault="00ED32BC" w:rsidP="00ED32BC">
      <w:pPr>
        <w:rPr>
          <w:rFonts w:ascii="Times New Roman" w:hAnsi="Times New Roman"/>
        </w:rPr>
      </w:pPr>
    </w:p>
    <w:p w14:paraId="725E6387" w14:textId="77777777" w:rsidR="00ED32BC" w:rsidRPr="001005B2" w:rsidRDefault="00ED32BC" w:rsidP="00ED32BC">
      <w:pPr>
        <w:rPr>
          <w:rFonts w:ascii="Times New Roman" w:hAnsi="Times New Roman"/>
        </w:rPr>
      </w:pPr>
    </w:p>
    <w:p w14:paraId="2A1D261C" w14:textId="77777777" w:rsidR="00ED32BC" w:rsidRPr="0081650D" w:rsidRDefault="00ED32BC" w:rsidP="00ED32BC">
      <w:pPr>
        <w:ind w:firstLineChars="200" w:firstLine="360"/>
        <w:jc w:val="center"/>
        <w:rPr>
          <w:rFonts w:ascii="Times New Roman" w:hAnsi="Times New Roman"/>
          <w:sz w:val="18"/>
          <w:szCs w:val="18"/>
        </w:rPr>
      </w:pPr>
      <w:r w:rsidRPr="0081650D">
        <w:rPr>
          <w:rFonts w:ascii="Times New Roman" w:hAnsi="Times New Roman" w:hint="eastAsia"/>
          <w:sz w:val="18"/>
          <w:szCs w:val="18"/>
        </w:rPr>
        <w:t>图</w:t>
      </w:r>
      <w:r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 w:hint="eastAsia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 w:hint="eastAsia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1</w:t>
      </w:r>
      <w:r w:rsidRPr="0081650D">
        <w:rPr>
          <w:rFonts w:ascii="Times New Roman" w:hAnsi="Times New Roman"/>
          <w:sz w:val="18"/>
          <w:szCs w:val="18"/>
        </w:rPr>
        <w:t xml:space="preserve"> </w:t>
      </w:r>
      <w:r w:rsidRPr="0081650D">
        <w:rPr>
          <w:rFonts w:ascii="Times New Roman" w:hAnsi="Times New Roman" w:hint="eastAsia"/>
          <w:sz w:val="18"/>
          <w:szCs w:val="18"/>
        </w:rPr>
        <w:t>猪肾（腹面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 w:hint="eastAsia"/>
          <w:sz w:val="18"/>
          <w:szCs w:val="18"/>
        </w:rPr>
        <w:t>右肾剖开）</w:t>
      </w:r>
    </w:p>
    <w:p w14:paraId="3B4BC196" w14:textId="77777777" w:rsidR="00ED32BC" w:rsidRPr="0081650D" w:rsidRDefault="00ED32BC" w:rsidP="00ED32BC">
      <w:pPr>
        <w:ind w:firstLineChars="200" w:firstLine="360"/>
        <w:jc w:val="center"/>
        <w:rPr>
          <w:rFonts w:ascii="Times New Roman" w:hAnsi="Times New Roman"/>
          <w:sz w:val="18"/>
          <w:szCs w:val="18"/>
        </w:rPr>
      </w:pPr>
      <w:r w:rsidRPr="0081650D">
        <w:rPr>
          <w:rFonts w:ascii="Times New Roman" w:hAnsi="Times New Roman" w:hint="eastAsia"/>
          <w:sz w:val="18"/>
          <w:szCs w:val="18"/>
        </w:rPr>
        <w:t>（《猪禽解剖》第</w:t>
      </w:r>
      <w:r w:rsidRPr="0081650D">
        <w:rPr>
          <w:rFonts w:ascii="Times New Roman" w:hAnsi="Times New Roman" w:hint="eastAsia"/>
          <w:sz w:val="18"/>
          <w:szCs w:val="18"/>
        </w:rPr>
        <w:t>5</w:t>
      </w:r>
      <w:r w:rsidRPr="0081650D">
        <w:rPr>
          <w:rFonts w:ascii="Times New Roman" w:hAnsi="Times New Roman"/>
          <w:sz w:val="18"/>
          <w:szCs w:val="18"/>
        </w:rPr>
        <w:t>4</w:t>
      </w:r>
      <w:r w:rsidRPr="0081650D">
        <w:rPr>
          <w:rFonts w:ascii="Times New Roman" w:hAnsi="Times New Roman" w:hint="eastAsia"/>
          <w:sz w:val="18"/>
          <w:szCs w:val="18"/>
        </w:rPr>
        <w:t>页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 w:hint="eastAsia"/>
          <w:sz w:val="18"/>
          <w:szCs w:val="18"/>
        </w:rPr>
        <w:t>中国畜牧兽医学会、北京畜牧兽医学会主编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 w:hint="eastAsia"/>
          <w:sz w:val="18"/>
          <w:szCs w:val="18"/>
        </w:rPr>
        <w:t>农业出版社）</w:t>
      </w:r>
    </w:p>
    <w:p w14:paraId="644E60EC" w14:textId="77777777" w:rsidR="00ED32BC" w:rsidRPr="0081650D" w:rsidRDefault="00ED32BC" w:rsidP="00ED32BC">
      <w:pPr>
        <w:ind w:leftChars="100" w:left="210"/>
        <w:jc w:val="center"/>
        <w:rPr>
          <w:rFonts w:ascii="Times New Roman" w:hAnsi="Times New Roman"/>
          <w:sz w:val="18"/>
          <w:szCs w:val="18"/>
        </w:rPr>
      </w:pPr>
      <w:r w:rsidRPr="0081650D">
        <w:rPr>
          <w:rFonts w:ascii="Times New Roman" w:hAnsi="Times New Roman" w:hint="eastAsia"/>
          <w:sz w:val="18"/>
          <w:szCs w:val="18"/>
        </w:rPr>
        <w:t>1</w:t>
      </w:r>
      <w:r w:rsidRPr="0081650D">
        <w:rPr>
          <w:rFonts w:ascii="Times New Roman" w:hAnsi="Times New Roman"/>
          <w:sz w:val="18"/>
          <w:szCs w:val="18"/>
        </w:rPr>
        <w:t>.</w:t>
      </w:r>
      <w:r w:rsidRPr="0081650D">
        <w:rPr>
          <w:rFonts w:ascii="Times New Roman" w:hAnsi="Times New Roman" w:hint="eastAsia"/>
          <w:sz w:val="18"/>
          <w:szCs w:val="18"/>
        </w:rPr>
        <w:t>左肾上腺素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2.</w:t>
      </w:r>
      <w:r w:rsidRPr="0081650D">
        <w:rPr>
          <w:rFonts w:ascii="Times New Roman" w:hAnsi="Times New Roman" w:hint="eastAsia"/>
          <w:sz w:val="18"/>
          <w:szCs w:val="18"/>
        </w:rPr>
        <w:t>左肾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3.</w:t>
      </w:r>
      <w:r w:rsidRPr="0081650D">
        <w:rPr>
          <w:rFonts w:ascii="Times New Roman" w:hAnsi="Times New Roman" w:hint="eastAsia"/>
          <w:sz w:val="18"/>
          <w:szCs w:val="18"/>
        </w:rPr>
        <w:t>输尿管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4.</w:t>
      </w:r>
      <w:r w:rsidRPr="0081650D">
        <w:rPr>
          <w:rFonts w:ascii="Times New Roman" w:hAnsi="Times New Roman" w:hint="eastAsia"/>
          <w:sz w:val="18"/>
          <w:szCs w:val="18"/>
        </w:rPr>
        <w:t>肾静脉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5.</w:t>
      </w:r>
      <w:r w:rsidRPr="0081650D">
        <w:rPr>
          <w:rFonts w:ascii="Times New Roman" w:hAnsi="Times New Roman" w:hint="eastAsia"/>
          <w:sz w:val="18"/>
          <w:szCs w:val="18"/>
        </w:rPr>
        <w:t>肾动脉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6.</w:t>
      </w:r>
      <w:r w:rsidRPr="0081650D">
        <w:rPr>
          <w:rFonts w:ascii="Times New Roman" w:hAnsi="Times New Roman" w:hint="eastAsia"/>
          <w:sz w:val="18"/>
          <w:szCs w:val="18"/>
        </w:rPr>
        <w:t>腹主动脉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7.</w:t>
      </w:r>
      <w:r w:rsidRPr="0081650D">
        <w:rPr>
          <w:rFonts w:ascii="Times New Roman" w:hAnsi="Times New Roman" w:hint="eastAsia"/>
          <w:sz w:val="18"/>
          <w:szCs w:val="18"/>
        </w:rPr>
        <w:t>后腔静脉</w:t>
      </w:r>
      <w:r w:rsidRPr="0081650D">
        <w:rPr>
          <w:rFonts w:ascii="Times New Roman" w:hAnsi="Times New Roman"/>
          <w:sz w:val="18"/>
          <w:szCs w:val="18"/>
        </w:rPr>
        <w:t>8.</w:t>
      </w:r>
      <w:r w:rsidRPr="0081650D">
        <w:rPr>
          <w:rFonts w:ascii="Times New Roman" w:hAnsi="Times New Roman" w:hint="eastAsia"/>
          <w:sz w:val="18"/>
          <w:szCs w:val="18"/>
        </w:rPr>
        <w:t>输尿管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9.</w:t>
      </w:r>
      <w:r w:rsidRPr="0081650D">
        <w:rPr>
          <w:rFonts w:ascii="Times New Roman" w:hAnsi="Times New Roman" w:hint="eastAsia"/>
          <w:sz w:val="18"/>
          <w:szCs w:val="18"/>
        </w:rPr>
        <w:t>右肾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10.</w:t>
      </w:r>
      <w:r w:rsidRPr="0081650D">
        <w:rPr>
          <w:rFonts w:ascii="Times New Roman" w:hAnsi="Times New Roman" w:hint="eastAsia"/>
          <w:sz w:val="18"/>
          <w:szCs w:val="18"/>
        </w:rPr>
        <w:t>肾小盏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11.</w:t>
      </w:r>
      <w:r w:rsidRPr="0081650D">
        <w:rPr>
          <w:rFonts w:ascii="Times New Roman" w:hAnsi="Times New Roman" w:hint="eastAsia"/>
          <w:sz w:val="18"/>
          <w:szCs w:val="18"/>
        </w:rPr>
        <w:t>肾大盏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12.</w:t>
      </w:r>
      <w:r w:rsidRPr="0081650D">
        <w:rPr>
          <w:rFonts w:ascii="Times New Roman" w:hAnsi="Times New Roman" w:hint="eastAsia"/>
          <w:sz w:val="18"/>
          <w:szCs w:val="18"/>
        </w:rPr>
        <w:t>肾盂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13.</w:t>
      </w:r>
      <w:r w:rsidRPr="0081650D">
        <w:rPr>
          <w:rFonts w:ascii="Times New Roman" w:hAnsi="Times New Roman" w:hint="eastAsia"/>
          <w:sz w:val="18"/>
          <w:szCs w:val="18"/>
        </w:rPr>
        <w:t>肾乳头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14.</w:t>
      </w:r>
      <w:r w:rsidRPr="0081650D">
        <w:rPr>
          <w:rFonts w:ascii="Times New Roman" w:hAnsi="Times New Roman" w:hint="eastAsia"/>
          <w:sz w:val="18"/>
          <w:szCs w:val="18"/>
        </w:rPr>
        <w:t>髓质</w:t>
      </w:r>
      <w:r w:rsidRPr="0081650D">
        <w:rPr>
          <w:rFonts w:ascii="Times New Roman" w:hAnsi="Times New Roman"/>
          <w:sz w:val="18"/>
          <w:szCs w:val="18"/>
        </w:rPr>
        <w:t>15.</w:t>
      </w:r>
      <w:r w:rsidRPr="0081650D">
        <w:rPr>
          <w:rFonts w:ascii="Times New Roman" w:hAnsi="Times New Roman" w:hint="eastAsia"/>
          <w:sz w:val="18"/>
          <w:szCs w:val="18"/>
        </w:rPr>
        <w:t>皮质</w:t>
      </w:r>
      <w:r w:rsidRPr="0081650D">
        <w:rPr>
          <w:rFonts w:ascii="Times New Roman" w:hAnsi="Times New Roman" w:hint="eastAsia"/>
          <w:sz w:val="18"/>
          <w:szCs w:val="18"/>
        </w:rPr>
        <w:t xml:space="preserve"> </w:t>
      </w:r>
      <w:r w:rsidRPr="0081650D">
        <w:rPr>
          <w:rFonts w:ascii="Times New Roman" w:hAnsi="Times New Roman"/>
          <w:sz w:val="18"/>
          <w:szCs w:val="18"/>
        </w:rPr>
        <w:t>16.</w:t>
      </w:r>
      <w:r w:rsidRPr="0081650D">
        <w:rPr>
          <w:rFonts w:ascii="Times New Roman" w:hAnsi="Times New Roman" w:hint="eastAsia"/>
          <w:sz w:val="18"/>
          <w:szCs w:val="18"/>
        </w:rPr>
        <w:t>右肾上腺</w:t>
      </w:r>
    </w:p>
    <w:p w14:paraId="2DE917E0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Style w:val="40"/>
          <w:rFonts w:hint="eastAsia"/>
        </w:rPr>
        <w:t>（二）肾的组织构造</w:t>
      </w:r>
      <w:r w:rsidRPr="001005B2">
        <w:rPr>
          <w:rStyle w:val="40"/>
          <w:rFonts w:hint="eastAsia"/>
        </w:rPr>
        <w:t xml:space="preserve"> </w:t>
      </w:r>
      <w:r w:rsidRPr="001005B2">
        <w:rPr>
          <w:rFonts w:ascii="Times New Roman" w:hAnsi="Times New Roman" w:hint="eastAsia"/>
        </w:rPr>
        <w:t xml:space="preserve"> </w:t>
      </w:r>
      <w:r w:rsidRPr="001005B2">
        <w:rPr>
          <w:rFonts w:ascii="Times New Roman" w:hAnsi="Times New Roman" w:hint="eastAsia"/>
        </w:rPr>
        <w:t>肾的实质是由肾单位和</w:t>
      </w:r>
      <w:proofErr w:type="gramStart"/>
      <w:r w:rsidRPr="001005B2">
        <w:rPr>
          <w:rFonts w:ascii="Times New Roman" w:hAnsi="Times New Roman" w:hint="eastAsia"/>
        </w:rPr>
        <w:t>集合管系组成</w:t>
      </w:r>
      <w:proofErr w:type="gramEnd"/>
      <w:r w:rsidRPr="001005B2">
        <w:rPr>
          <w:rFonts w:ascii="Times New Roman" w:hAnsi="Times New Roman" w:hint="eastAsia"/>
        </w:rPr>
        <w:t>。</w:t>
      </w:r>
    </w:p>
    <w:p w14:paraId="6245B38E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1</w:t>
      </w:r>
      <w:r w:rsidRPr="001005B2">
        <w:rPr>
          <w:rFonts w:ascii="Times New Roman" w:hAnsi="Times New Roman" w:cs="仿宋" w:hint="eastAsia"/>
        </w:rPr>
        <w:t>．</w:t>
      </w:r>
      <w:r w:rsidRPr="001005B2">
        <w:rPr>
          <w:rFonts w:ascii="Times New Roman" w:hAnsi="Times New Roman" w:hint="eastAsia"/>
        </w:rPr>
        <w:t>肾单位</w:t>
      </w:r>
      <w:r w:rsidRPr="001005B2">
        <w:rPr>
          <w:rFonts w:ascii="Times New Roman" w:hAnsi="Times New Roman" w:hint="eastAsia"/>
        </w:rPr>
        <w:t xml:space="preserve">  </w:t>
      </w:r>
      <w:r w:rsidRPr="001005B2">
        <w:rPr>
          <w:rFonts w:ascii="Times New Roman" w:hAnsi="Times New Roman" w:hint="eastAsia"/>
        </w:rPr>
        <w:t>肾单位是肾的基本结构和功能单位。肾单位按其所在部位的不同，可分为皮质肾单位和近髓肾单位。皮质肾单位主要分布于皮质浅层和中部，数量较多，占肾单位总数的绝大多数；近髓肾单位分布于靠近髓质的皮质深层。每个肾单位都由肾小体和肾小管两部分构成。</w:t>
      </w:r>
    </w:p>
    <w:p w14:paraId="27063DDB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（</w:t>
      </w:r>
      <w:r w:rsidRPr="001005B2">
        <w:rPr>
          <w:rFonts w:ascii="Times New Roman" w:hAnsi="Times New Roman" w:cs="仿宋" w:hint="eastAsia"/>
        </w:rPr>
        <w:t>1</w:t>
      </w:r>
      <w:r w:rsidRPr="001005B2">
        <w:rPr>
          <w:rFonts w:ascii="Times New Roman" w:hAnsi="Times New Roman" w:cs="仿宋" w:hint="eastAsia"/>
        </w:rPr>
        <w:t>）</w:t>
      </w:r>
      <w:r w:rsidRPr="001005B2">
        <w:rPr>
          <w:rFonts w:ascii="Times New Roman" w:hAnsi="Times New Roman" w:hint="eastAsia"/>
        </w:rPr>
        <w:t>肾小体</w:t>
      </w:r>
      <w:r>
        <w:rPr>
          <w:rFonts w:ascii="Times New Roman" w:hAnsi="Times New Roman" w:hint="eastAsia"/>
        </w:rPr>
        <w:t>（图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5</w:t>
      </w:r>
      <w:r>
        <w:rPr>
          <w:rFonts w:ascii="Times New Roman" w:hAnsi="Times New Roman" w:hint="eastAsia"/>
        </w:rPr>
        <w:t>-</w:t>
      </w:r>
      <w:r>
        <w:rPr>
          <w:rFonts w:ascii="Times New Roman" w:hAnsi="Times New Roman"/>
        </w:rPr>
        <w:t>2</w:t>
      </w:r>
      <w:r>
        <w:rPr>
          <w:rFonts w:ascii="Times New Roman" w:hAnsi="Times New Roman" w:hint="eastAsia"/>
        </w:rPr>
        <w:t>）</w:t>
      </w:r>
      <w:r w:rsidRPr="001005B2">
        <w:rPr>
          <w:rFonts w:ascii="Times New Roman" w:hAnsi="Times New Roman" w:hint="eastAsia"/>
        </w:rPr>
        <w:t>：肾小体是肾单位的起始部，位于皮质内，呈球形，由血管球和肾小囊两部分组成。肾小体的一侧有血管极，是血管进出血管球的部位；血管极的对侧是尿极，是肾小囊延接近曲小管处。</w:t>
      </w:r>
    </w:p>
    <w:p w14:paraId="357FCA49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血管球是一团毛细血管，位于肾小囊中。进入肾小体的血管叫入球小动脉，离开肾小球的血管叫出球小动脉。入球小动脉较粗，出球小动脉较细。</w:t>
      </w:r>
    </w:p>
    <w:p w14:paraId="02801031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/>
          <w:noProof/>
        </w:rPr>
        <w:drawing>
          <wp:anchor distT="0" distB="0" distL="114300" distR="114300" simplePos="0" relativeHeight="251660288" behindDoc="0" locked="0" layoutInCell="1" allowOverlap="1" wp14:anchorId="684EA8D1" wp14:editId="2CAF4945">
            <wp:simplePos x="0" y="0"/>
            <wp:positionH relativeFrom="margin">
              <wp:align>center</wp:align>
            </wp:positionH>
            <wp:positionV relativeFrom="paragraph">
              <wp:posOffset>606425</wp:posOffset>
            </wp:positionV>
            <wp:extent cx="1628775" cy="1590040"/>
            <wp:effectExtent l="318" t="0" r="0" b="0"/>
            <wp:wrapTopAndBottom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628775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005B2">
        <w:rPr>
          <w:rFonts w:ascii="Times New Roman" w:hAnsi="Times New Roman" w:hint="eastAsia"/>
        </w:rPr>
        <w:t>肾小囊是肾小管</w:t>
      </w:r>
      <w:proofErr w:type="gramStart"/>
      <w:r w:rsidRPr="001005B2">
        <w:rPr>
          <w:rFonts w:ascii="Times New Roman" w:hAnsi="Times New Roman" w:hint="eastAsia"/>
        </w:rPr>
        <w:t>起始部盲端</w:t>
      </w:r>
      <w:proofErr w:type="gramEnd"/>
      <w:r w:rsidRPr="001005B2">
        <w:rPr>
          <w:rFonts w:ascii="Times New Roman" w:hAnsi="Times New Roman" w:hint="eastAsia"/>
        </w:rPr>
        <w:t>膨大凹陷形成的杯状囊，分为脏层和壁层。脏层上皮细胞为多突起的细胞，又称足细胞。足细胞紧贴在肾小球毛细血管外面，参与构成滤过屏障；壁层细胞为单层扁平上皮。脏层与壁层之间的</w:t>
      </w:r>
      <w:proofErr w:type="gramStart"/>
      <w:r w:rsidRPr="001005B2">
        <w:rPr>
          <w:rFonts w:ascii="Times New Roman" w:hAnsi="Times New Roman" w:hint="eastAsia"/>
        </w:rPr>
        <w:t>腔隙叫肾小囊腔</w:t>
      </w:r>
      <w:proofErr w:type="gramEnd"/>
      <w:r w:rsidRPr="001005B2">
        <w:rPr>
          <w:rFonts w:ascii="Times New Roman" w:hAnsi="Times New Roman" w:hint="eastAsia"/>
        </w:rPr>
        <w:t>，与肾小管</w:t>
      </w:r>
      <w:proofErr w:type="gramStart"/>
      <w:r w:rsidRPr="001005B2">
        <w:rPr>
          <w:rFonts w:ascii="Times New Roman" w:hAnsi="Times New Roman" w:hint="eastAsia"/>
        </w:rPr>
        <w:t>腔</w:t>
      </w:r>
      <w:proofErr w:type="gramEnd"/>
      <w:r w:rsidRPr="001005B2">
        <w:rPr>
          <w:rFonts w:ascii="Times New Roman" w:hAnsi="Times New Roman" w:hint="eastAsia"/>
        </w:rPr>
        <w:t>直接连通。</w:t>
      </w:r>
    </w:p>
    <w:p w14:paraId="05F9C7B9" w14:textId="77777777" w:rsidR="00ED32BC" w:rsidRPr="003D32C2" w:rsidRDefault="00ED32BC" w:rsidP="00ED32BC">
      <w:pPr>
        <w:ind w:firstLineChars="200" w:firstLine="360"/>
        <w:jc w:val="center"/>
        <w:rPr>
          <w:rFonts w:ascii="Times New Roman" w:hAnsi="Times New Roman"/>
          <w:sz w:val="18"/>
          <w:szCs w:val="18"/>
        </w:rPr>
      </w:pPr>
      <w:r w:rsidRPr="003D32C2">
        <w:rPr>
          <w:rFonts w:ascii="Times New Roman" w:hAnsi="Times New Roman" w:hint="eastAsia"/>
          <w:sz w:val="18"/>
          <w:szCs w:val="18"/>
        </w:rPr>
        <w:t>图</w:t>
      </w:r>
      <w:r>
        <w:rPr>
          <w:rFonts w:ascii="Times New Roman" w:hAnsi="Times New Roman"/>
          <w:sz w:val="18"/>
          <w:szCs w:val="18"/>
        </w:rPr>
        <w:t>2</w:t>
      </w:r>
      <w:r>
        <w:rPr>
          <w:rFonts w:ascii="Times New Roman" w:hAnsi="Times New Roman" w:hint="eastAsia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5</w:t>
      </w:r>
      <w:r>
        <w:rPr>
          <w:rFonts w:ascii="Times New Roman" w:hAnsi="Times New Roman" w:hint="eastAsia"/>
          <w:sz w:val="18"/>
          <w:szCs w:val="18"/>
        </w:rPr>
        <w:t>-</w:t>
      </w:r>
      <w:r>
        <w:rPr>
          <w:rFonts w:ascii="Times New Roman" w:hAnsi="Times New Roman"/>
          <w:sz w:val="18"/>
          <w:szCs w:val="18"/>
        </w:rPr>
        <w:t>2</w:t>
      </w:r>
      <w:r w:rsidRPr="003D32C2">
        <w:rPr>
          <w:rFonts w:ascii="Times New Roman" w:hAnsi="Times New Roman" w:hint="eastAsia"/>
          <w:sz w:val="18"/>
          <w:szCs w:val="18"/>
        </w:rPr>
        <w:t xml:space="preserve">  </w:t>
      </w:r>
      <w:r w:rsidRPr="003D32C2">
        <w:rPr>
          <w:rFonts w:ascii="Times New Roman" w:hAnsi="Times New Roman" w:hint="eastAsia"/>
          <w:sz w:val="18"/>
          <w:szCs w:val="18"/>
        </w:rPr>
        <w:t>肾小体</w:t>
      </w:r>
      <w:proofErr w:type="gramStart"/>
      <w:r w:rsidRPr="003D32C2">
        <w:rPr>
          <w:rFonts w:ascii="Times New Roman" w:hAnsi="Times New Roman" w:hint="eastAsia"/>
          <w:sz w:val="18"/>
          <w:szCs w:val="18"/>
        </w:rPr>
        <w:t>半模式</w:t>
      </w:r>
      <w:proofErr w:type="gramEnd"/>
      <w:r w:rsidRPr="003D32C2">
        <w:rPr>
          <w:rFonts w:ascii="Times New Roman" w:hAnsi="Times New Roman" w:hint="eastAsia"/>
          <w:sz w:val="18"/>
          <w:szCs w:val="18"/>
        </w:rPr>
        <w:t>图</w:t>
      </w:r>
    </w:p>
    <w:p w14:paraId="5A6FC638" w14:textId="77777777" w:rsidR="00ED32BC" w:rsidRPr="003D32C2" w:rsidRDefault="00ED32BC" w:rsidP="00ED32BC">
      <w:pPr>
        <w:ind w:firstLineChars="200" w:firstLine="360"/>
        <w:jc w:val="center"/>
        <w:rPr>
          <w:rFonts w:ascii="Times New Roman" w:hAnsi="Times New Roman"/>
          <w:sz w:val="18"/>
          <w:szCs w:val="18"/>
        </w:rPr>
      </w:pPr>
      <w:r w:rsidRPr="003D32C2">
        <w:rPr>
          <w:rFonts w:ascii="Times New Roman" w:hAnsi="Times New Roman" w:hint="eastAsia"/>
          <w:sz w:val="18"/>
          <w:szCs w:val="18"/>
        </w:rPr>
        <w:t>（</w:t>
      </w:r>
      <w:r w:rsidRPr="003D32C2">
        <w:rPr>
          <w:rFonts w:ascii="Times New Roman" w:hAnsi="Times New Roman" w:hint="eastAsia"/>
          <w:sz w:val="18"/>
          <w:szCs w:val="18"/>
        </w:rPr>
        <w:t>21</w:t>
      </w:r>
      <w:r w:rsidRPr="003D32C2">
        <w:rPr>
          <w:rFonts w:ascii="Times New Roman" w:hAnsi="Times New Roman" w:hint="eastAsia"/>
          <w:sz w:val="18"/>
          <w:szCs w:val="18"/>
        </w:rPr>
        <w:t>世纪课程教材《家畜解剖学及组织胚胎学》第</w:t>
      </w:r>
      <w:r w:rsidRPr="003D32C2">
        <w:rPr>
          <w:rFonts w:ascii="Times New Roman" w:hAnsi="Times New Roman" w:hint="eastAsia"/>
          <w:sz w:val="18"/>
          <w:szCs w:val="18"/>
        </w:rPr>
        <w:t>262</w:t>
      </w:r>
      <w:r w:rsidRPr="003D32C2">
        <w:rPr>
          <w:rFonts w:ascii="Times New Roman" w:hAnsi="Times New Roman" w:hint="eastAsia"/>
          <w:sz w:val="18"/>
          <w:szCs w:val="18"/>
        </w:rPr>
        <w:t>页</w:t>
      </w:r>
      <w:r w:rsidRPr="003D32C2">
        <w:rPr>
          <w:rFonts w:ascii="Times New Roman" w:hAnsi="Times New Roman" w:hint="eastAsia"/>
          <w:sz w:val="18"/>
          <w:szCs w:val="18"/>
        </w:rPr>
        <w:t xml:space="preserve">  </w:t>
      </w:r>
      <w:proofErr w:type="gramStart"/>
      <w:r w:rsidRPr="003D32C2">
        <w:rPr>
          <w:rFonts w:ascii="Times New Roman" w:hAnsi="Times New Roman" w:hint="eastAsia"/>
          <w:sz w:val="18"/>
          <w:szCs w:val="18"/>
        </w:rPr>
        <w:t>马仲华</w:t>
      </w:r>
      <w:proofErr w:type="gramEnd"/>
      <w:r w:rsidRPr="003D32C2">
        <w:rPr>
          <w:rFonts w:ascii="Times New Roman" w:hAnsi="Times New Roman" w:hint="eastAsia"/>
          <w:sz w:val="18"/>
          <w:szCs w:val="18"/>
        </w:rPr>
        <w:t>主编</w:t>
      </w:r>
      <w:r w:rsidRPr="003D32C2">
        <w:rPr>
          <w:rFonts w:ascii="Times New Roman" w:hAnsi="Times New Roman" w:hint="eastAsia"/>
          <w:sz w:val="18"/>
          <w:szCs w:val="18"/>
        </w:rPr>
        <w:t xml:space="preserve">  </w:t>
      </w:r>
      <w:r w:rsidRPr="003D32C2">
        <w:rPr>
          <w:rFonts w:ascii="Times New Roman" w:hAnsi="Times New Roman" w:hint="eastAsia"/>
          <w:sz w:val="18"/>
          <w:szCs w:val="18"/>
        </w:rPr>
        <w:t>中国农业出版社</w:t>
      </w:r>
      <w:r w:rsidRPr="003D32C2">
        <w:rPr>
          <w:rFonts w:ascii="Times New Roman" w:hAnsi="Times New Roman" w:hint="eastAsia"/>
          <w:sz w:val="18"/>
          <w:szCs w:val="18"/>
        </w:rPr>
        <w:t>2004</w:t>
      </w:r>
      <w:r w:rsidRPr="003D32C2">
        <w:rPr>
          <w:rFonts w:ascii="Times New Roman" w:hAnsi="Times New Roman" w:hint="eastAsia"/>
          <w:sz w:val="18"/>
          <w:szCs w:val="18"/>
        </w:rPr>
        <w:t>年）</w:t>
      </w:r>
    </w:p>
    <w:p w14:paraId="0D144427" w14:textId="77777777" w:rsidR="00ED32BC" w:rsidRPr="003D32C2" w:rsidRDefault="00ED32BC" w:rsidP="00ED32BC">
      <w:pPr>
        <w:ind w:firstLineChars="200" w:firstLine="360"/>
        <w:jc w:val="center"/>
        <w:rPr>
          <w:rFonts w:ascii="Times New Roman" w:hAnsi="Times New Roman"/>
          <w:sz w:val="18"/>
          <w:szCs w:val="18"/>
        </w:rPr>
      </w:pPr>
      <w:r w:rsidRPr="003D32C2">
        <w:rPr>
          <w:rFonts w:ascii="Times New Roman" w:hAnsi="Times New Roman" w:hint="eastAsia"/>
          <w:sz w:val="18"/>
          <w:szCs w:val="18"/>
        </w:rPr>
        <w:t>1</w:t>
      </w:r>
      <w:r w:rsidRPr="003D32C2">
        <w:rPr>
          <w:rFonts w:ascii="Times New Roman" w:hAnsi="Times New Roman" w:hint="eastAsia"/>
          <w:sz w:val="18"/>
          <w:szCs w:val="18"/>
        </w:rPr>
        <w:t>．近曲小管起始部（肾小体尿极）</w:t>
      </w:r>
      <w:r w:rsidRPr="003D32C2">
        <w:rPr>
          <w:rFonts w:ascii="Times New Roman" w:hAnsi="Times New Roman" w:hint="eastAsia"/>
          <w:sz w:val="18"/>
          <w:szCs w:val="18"/>
        </w:rPr>
        <w:t xml:space="preserve">  2</w:t>
      </w:r>
      <w:r w:rsidRPr="003D32C2">
        <w:rPr>
          <w:rFonts w:ascii="Times New Roman" w:hAnsi="Times New Roman" w:hint="eastAsia"/>
          <w:sz w:val="18"/>
          <w:szCs w:val="18"/>
        </w:rPr>
        <w:t>．肾小囊外层</w:t>
      </w:r>
      <w:r w:rsidRPr="003D32C2">
        <w:rPr>
          <w:rFonts w:ascii="Times New Roman" w:hAnsi="Times New Roman" w:hint="eastAsia"/>
          <w:sz w:val="18"/>
          <w:szCs w:val="18"/>
        </w:rPr>
        <w:t xml:space="preserve">  3</w:t>
      </w:r>
      <w:r w:rsidRPr="003D32C2">
        <w:rPr>
          <w:rFonts w:ascii="Times New Roman" w:hAnsi="Times New Roman" w:hint="eastAsia"/>
          <w:sz w:val="18"/>
          <w:szCs w:val="18"/>
        </w:rPr>
        <w:t>．肾小囊内层（足细胞）</w:t>
      </w:r>
      <w:r w:rsidRPr="003D32C2">
        <w:rPr>
          <w:rFonts w:ascii="Times New Roman" w:hAnsi="Times New Roman" w:hint="eastAsia"/>
          <w:sz w:val="18"/>
          <w:szCs w:val="18"/>
        </w:rPr>
        <w:t xml:space="preserve"> </w:t>
      </w:r>
      <w:r w:rsidRPr="003D32C2">
        <w:rPr>
          <w:rFonts w:ascii="Times New Roman" w:hAnsi="Times New Roman" w:hint="eastAsia"/>
          <w:sz w:val="18"/>
          <w:szCs w:val="18"/>
        </w:rPr>
        <w:t xml:space="preserve">　</w:t>
      </w:r>
      <w:r w:rsidRPr="003D32C2">
        <w:rPr>
          <w:rFonts w:ascii="Times New Roman" w:hAnsi="Times New Roman" w:hint="eastAsia"/>
          <w:sz w:val="18"/>
          <w:szCs w:val="18"/>
        </w:rPr>
        <w:t>4</w:t>
      </w:r>
      <w:r w:rsidRPr="003D32C2">
        <w:rPr>
          <w:rFonts w:ascii="Times New Roman" w:hAnsi="Times New Roman" w:hint="eastAsia"/>
          <w:sz w:val="18"/>
          <w:szCs w:val="18"/>
        </w:rPr>
        <w:t>．毛细血管内的红细胞</w:t>
      </w:r>
      <w:r w:rsidRPr="003D32C2">
        <w:rPr>
          <w:rFonts w:ascii="Times New Roman" w:hAnsi="Times New Roman" w:hint="eastAsia"/>
          <w:sz w:val="18"/>
          <w:szCs w:val="18"/>
        </w:rPr>
        <w:t>5</w:t>
      </w:r>
      <w:r w:rsidRPr="003D32C2">
        <w:rPr>
          <w:rFonts w:ascii="Times New Roman" w:hAnsi="Times New Roman" w:hint="eastAsia"/>
          <w:sz w:val="18"/>
          <w:szCs w:val="18"/>
        </w:rPr>
        <w:t>．基膜</w:t>
      </w:r>
      <w:r w:rsidRPr="003D32C2">
        <w:rPr>
          <w:rFonts w:ascii="Times New Roman" w:hAnsi="Times New Roman" w:hint="eastAsia"/>
          <w:sz w:val="18"/>
          <w:szCs w:val="18"/>
        </w:rPr>
        <w:t xml:space="preserve">  6</w:t>
      </w:r>
      <w:r w:rsidRPr="003D32C2">
        <w:rPr>
          <w:rFonts w:ascii="Times New Roman" w:hAnsi="Times New Roman" w:hint="eastAsia"/>
          <w:sz w:val="18"/>
          <w:szCs w:val="18"/>
        </w:rPr>
        <w:t>．肾小球旁细胞</w:t>
      </w:r>
      <w:r w:rsidRPr="003D32C2">
        <w:rPr>
          <w:rFonts w:ascii="Times New Roman" w:hAnsi="Times New Roman" w:hint="eastAsia"/>
          <w:sz w:val="18"/>
          <w:szCs w:val="18"/>
        </w:rPr>
        <w:t xml:space="preserve">  7</w:t>
      </w:r>
      <w:r w:rsidRPr="003D32C2">
        <w:rPr>
          <w:rFonts w:ascii="Times New Roman" w:hAnsi="Times New Roman" w:hint="eastAsia"/>
          <w:sz w:val="18"/>
          <w:szCs w:val="18"/>
        </w:rPr>
        <w:t>．入球小动脉</w:t>
      </w:r>
      <w:r w:rsidRPr="003D32C2">
        <w:rPr>
          <w:rFonts w:ascii="Times New Roman" w:hAnsi="Times New Roman" w:hint="eastAsia"/>
          <w:sz w:val="18"/>
          <w:szCs w:val="18"/>
        </w:rPr>
        <w:t xml:space="preserve">  8</w:t>
      </w:r>
      <w:r w:rsidRPr="003D32C2">
        <w:rPr>
          <w:rFonts w:ascii="Times New Roman" w:hAnsi="Times New Roman" w:hint="eastAsia"/>
          <w:sz w:val="18"/>
          <w:szCs w:val="18"/>
        </w:rPr>
        <w:t>．出球小动脉</w:t>
      </w:r>
      <w:r w:rsidRPr="003D32C2">
        <w:rPr>
          <w:rFonts w:ascii="Times New Roman" w:hAnsi="Times New Roman" w:hint="eastAsia"/>
          <w:sz w:val="18"/>
          <w:szCs w:val="18"/>
        </w:rPr>
        <w:t xml:space="preserve">  9</w:t>
      </w:r>
      <w:r w:rsidRPr="003D32C2">
        <w:rPr>
          <w:rFonts w:ascii="Times New Roman" w:hAnsi="Times New Roman" w:hint="eastAsia"/>
          <w:sz w:val="18"/>
          <w:szCs w:val="18"/>
        </w:rPr>
        <w:t>．远曲小管上的致密斑</w:t>
      </w:r>
      <w:r w:rsidRPr="003D32C2">
        <w:rPr>
          <w:rFonts w:ascii="Times New Roman" w:hAnsi="Times New Roman" w:hint="eastAsia"/>
          <w:sz w:val="18"/>
          <w:szCs w:val="18"/>
        </w:rPr>
        <w:t xml:space="preserve">   10</w:t>
      </w:r>
      <w:r w:rsidRPr="003D32C2">
        <w:rPr>
          <w:rFonts w:ascii="Times New Roman" w:hAnsi="Times New Roman" w:hint="eastAsia"/>
          <w:sz w:val="18"/>
          <w:szCs w:val="18"/>
        </w:rPr>
        <w:t>．肾小囊腔</w:t>
      </w:r>
      <w:r w:rsidRPr="003D32C2">
        <w:rPr>
          <w:rFonts w:ascii="Times New Roman" w:hAnsi="Times New Roman" w:hint="eastAsia"/>
          <w:sz w:val="18"/>
          <w:szCs w:val="18"/>
        </w:rPr>
        <w:t>11</w:t>
      </w:r>
      <w:r w:rsidRPr="003D32C2">
        <w:rPr>
          <w:rFonts w:ascii="Times New Roman" w:hAnsi="Times New Roman" w:hint="eastAsia"/>
          <w:sz w:val="18"/>
          <w:szCs w:val="18"/>
        </w:rPr>
        <w:t>．毛细血管内皮</w:t>
      </w:r>
      <w:r w:rsidRPr="003D32C2">
        <w:rPr>
          <w:rFonts w:ascii="Times New Roman" w:hAnsi="Times New Roman" w:hint="eastAsia"/>
          <w:sz w:val="18"/>
          <w:szCs w:val="18"/>
        </w:rPr>
        <w:t xml:space="preserve">  12</w:t>
      </w:r>
      <w:r w:rsidRPr="003D32C2">
        <w:rPr>
          <w:rFonts w:ascii="Times New Roman" w:hAnsi="Times New Roman" w:hint="eastAsia"/>
          <w:sz w:val="18"/>
          <w:szCs w:val="18"/>
        </w:rPr>
        <w:t>．血管球毛细血管</w:t>
      </w:r>
      <w:r w:rsidRPr="003D32C2">
        <w:rPr>
          <w:rFonts w:ascii="Times New Roman" w:hAnsi="Times New Roman" w:hint="eastAsia"/>
          <w:sz w:val="18"/>
          <w:szCs w:val="18"/>
        </w:rPr>
        <w:t xml:space="preserve">  13</w:t>
      </w:r>
      <w:r w:rsidRPr="003D32C2">
        <w:rPr>
          <w:rFonts w:ascii="Times New Roman" w:hAnsi="Times New Roman" w:hint="eastAsia"/>
          <w:sz w:val="18"/>
          <w:szCs w:val="18"/>
        </w:rPr>
        <w:t>．系膜细胞</w:t>
      </w:r>
    </w:p>
    <w:p w14:paraId="5D875359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（</w:t>
      </w:r>
      <w:r w:rsidRPr="001005B2">
        <w:rPr>
          <w:rFonts w:ascii="Times New Roman" w:hAnsi="Times New Roman" w:cs="仿宋"/>
        </w:rPr>
        <w:t>2</w:t>
      </w:r>
      <w:r w:rsidRPr="001005B2">
        <w:rPr>
          <w:rFonts w:ascii="Times New Roman" w:hAnsi="Times New Roman" w:cs="仿宋" w:hint="eastAsia"/>
        </w:rPr>
        <w:t>）</w:t>
      </w:r>
      <w:r w:rsidRPr="001005B2">
        <w:rPr>
          <w:rFonts w:ascii="Times New Roman" w:hAnsi="Times New Roman" w:hint="eastAsia"/>
        </w:rPr>
        <w:t>肾小管：是一条细长而弯曲的小管，起始于肾小囊，</w:t>
      </w:r>
      <w:proofErr w:type="gramStart"/>
      <w:r w:rsidRPr="001005B2">
        <w:rPr>
          <w:rFonts w:ascii="Times New Roman" w:hAnsi="Times New Roman" w:hint="eastAsia"/>
        </w:rPr>
        <w:t>顺次可</w:t>
      </w:r>
      <w:proofErr w:type="gramEnd"/>
      <w:r w:rsidRPr="001005B2">
        <w:rPr>
          <w:rFonts w:ascii="Times New Roman" w:hAnsi="Times New Roman" w:hint="eastAsia"/>
        </w:rPr>
        <w:t>分为近曲小管、髓袢和远曲小管。</w:t>
      </w:r>
    </w:p>
    <w:p w14:paraId="2B956C9A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近曲小管是肾小管中长而弯曲的部分，位于肾小体附近。管壁由单层锥体形细胞构成，</w:t>
      </w:r>
      <w:r w:rsidRPr="001005B2">
        <w:rPr>
          <w:rFonts w:ascii="Times New Roman" w:hAnsi="Times New Roman" w:hint="eastAsia"/>
        </w:rPr>
        <w:lastRenderedPageBreak/>
        <w:t>腔面有刷状缘。</w:t>
      </w:r>
    </w:p>
    <w:p w14:paraId="1E741FAC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髓袢是从皮质进入髓质，又从髓质返回皮质的“</w:t>
      </w:r>
      <w:r w:rsidRPr="001005B2">
        <w:rPr>
          <w:rFonts w:ascii="Times New Roman" w:hAnsi="Times New Roman" w:hint="eastAsia"/>
        </w:rPr>
        <w:t>U</w:t>
      </w:r>
      <w:r w:rsidRPr="001005B2">
        <w:rPr>
          <w:rFonts w:ascii="Times New Roman" w:hAnsi="Times New Roman" w:hint="eastAsia"/>
        </w:rPr>
        <w:t>”形小管，前接近曲小管，后接远曲小管。髓袢可分为降支和升支，降支较粗，其构造与近曲小管相似；升支较细，管壁由单层扁平上皮细胞构成。</w:t>
      </w:r>
    </w:p>
    <w:p w14:paraId="67EFC726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hint="eastAsia"/>
        </w:rPr>
        <w:t>远曲小管位于皮质内，比近曲小管短而且弯曲少，管壁由单层立方上皮构成。其末端汇入集合管。</w:t>
      </w:r>
    </w:p>
    <w:p w14:paraId="74B7E973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/>
        </w:rPr>
        <w:t>2</w:t>
      </w:r>
      <w:r w:rsidRPr="001005B2">
        <w:rPr>
          <w:rFonts w:ascii="Times New Roman" w:hAnsi="Times New Roman" w:cs="仿宋" w:hint="eastAsia"/>
        </w:rPr>
        <w:t>．</w:t>
      </w:r>
      <w:proofErr w:type="gramStart"/>
      <w:r w:rsidRPr="001005B2">
        <w:rPr>
          <w:rFonts w:ascii="Times New Roman" w:hAnsi="Times New Roman" w:hint="eastAsia"/>
        </w:rPr>
        <w:t>集合管系</w:t>
      </w:r>
      <w:proofErr w:type="gramEnd"/>
      <w:r w:rsidRPr="001005B2">
        <w:rPr>
          <w:rFonts w:ascii="Times New Roman" w:hAnsi="Times New Roman" w:hint="eastAsia"/>
        </w:rPr>
        <w:t xml:space="preserve">  </w:t>
      </w:r>
      <w:r w:rsidRPr="001005B2">
        <w:rPr>
          <w:rFonts w:ascii="Times New Roman" w:hAnsi="Times New Roman" w:hint="eastAsia"/>
        </w:rPr>
        <w:t>许多远曲小管末端汇合形成较粗的集合管系，包括弓形集合小管、直集合小管和乳头管。乳头管在肾乳头上开口于肾盏。</w:t>
      </w:r>
    </w:p>
    <w:p w14:paraId="4E83C927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/>
        </w:rPr>
        <w:t>3</w:t>
      </w:r>
      <w:r w:rsidRPr="001005B2">
        <w:rPr>
          <w:rFonts w:ascii="Times New Roman" w:hAnsi="Times New Roman" w:cs="仿宋" w:hint="eastAsia"/>
        </w:rPr>
        <w:t>．</w:t>
      </w:r>
      <w:r w:rsidRPr="001005B2">
        <w:rPr>
          <w:rFonts w:ascii="Times New Roman" w:hAnsi="Times New Roman" w:hint="eastAsia"/>
        </w:rPr>
        <w:t>肾小球旁器</w:t>
      </w:r>
      <w:r w:rsidRPr="001005B2">
        <w:rPr>
          <w:rFonts w:ascii="Times New Roman" w:hAnsi="Times New Roman" w:hint="eastAsia"/>
        </w:rPr>
        <w:t xml:space="preserve">  </w:t>
      </w:r>
      <w:r w:rsidRPr="001005B2">
        <w:rPr>
          <w:rFonts w:ascii="Times New Roman" w:hAnsi="Times New Roman" w:hint="eastAsia"/>
        </w:rPr>
        <w:t>包括球旁细胞、间质细胞和致密斑。</w:t>
      </w:r>
    </w:p>
    <w:p w14:paraId="30C8B80F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（</w:t>
      </w:r>
      <w:r w:rsidRPr="001005B2">
        <w:rPr>
          <w:rFonts w:ascii="Times New Roman" w:hAnsi="Times New Roman" w:cs="仿宋" w:hint="eastAsia"/>
        </w:rPr>
        <w:t>1</w:t>
      </w:r>
      <w:r w:rsidRPr="001005B2">
        <w:rPr>
          <w:rFonts w:ascii="Times New Roman" w:hAnsi="Times New Roman" w:cs="仿宋" w:hint="eastAsia"/>
        </w:rPr>
        <w:t>）</w:t>
      </w:r>
      <w:r w:rsidRPr="001005B2">
        <w:rPr>
          <w:rFonts w:ascii="Times New Roman" w:hAnsi="Times New Roman" w:hint="eastAsia"/>
        </w:rPr>
        <w:t>球旁细胞：入球小动脉进入肾小囊处，由动脉管壁中的平滑肌细胞转变为上皮样细胞，称为球旁细胞。细胞呈立方形或多角形，核为球形，胞质内有分泌颗粒，颗粒内含肾素。</w:t>
      </w:r>
    </w:p>
    <w:p w14:paraId="1F49D797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（</w:t>
      </w:r>
      <w:r w:rsidRPr="001005B2">
        <w:rPr>
          <w:rFonts w:ascii="Times New Roman" w:hAnsi="Times New Roman" w:cs="仿宋"/>
        </w:rPr>
        <w:t>2</w:t>
      </w:r>
      <w:r w:rsidRPr="001005B2">
        <w:rPr>
          <w:rFonts w:ascii="Times New Roman" w:hAnsi="Times New Roman" w:cs="仿宋" w:hint="eastAsia"/>
        </w:rPr>
        <w:t>）</w:t>
      </w:r>
      <w:r w:rsidRPr="001005B2">
        <w:rPr>
          <w:rFonts w:ascii="Times New Roman" w:hAnsi="Times New Roman" w:hint="eastAsia"/>
        </w:rPr>
        <w:t>间质细胞：在入球小动脉和出球小动脉之间的一群细胞，具有吞噬功能。</w:t>
      </w:r>
    </w:p>
    <w:p w14:paraId="6EE081E9" w14:textId="77777777" w:rsidR="00ED32BC" w:rsidRPr="001005B2" w:rsidRDefault="00ED32BC" w:rsidP="00ED32BC">
      <w:pPr>
        <w:ind w:firstLineChars="200" w:firstLine="420"/>
        <w:rPr>
          <w:rFonts w:ascii="Times New Roman" w:hAnsi="Times New Roman"/>
        </w:rPr>
      </w:pPr>
      <w:r w:rsidRPr="001005B2">
        <w:rPr>
          <w:rFonts w:ascii="Times New Roman" w:hAnsi="Times New Roman" w:cs="仿宋" w:hint="eastAsia"/>
        </w:rPr>
        <w:t>（</w:t>
      </w:r>
      <w:r w:rsidRPr="001005B2">
        <w:rPr>
          <w:rFonts w:ascii="Times New Roman" w:hAnsi="Times New Roman" w:cs="仿宋"/>
        </w:rPr>
        <w:t>3</w:t>
      </w:r>
      <w:r w:rsidRPr="001005B2">
        <w:rPr>
          <w:rFonts w:ascii="Times New Roman" w:hAnsi="Times New Roman" w:cs="仿宋" w:hint="eastAsia"/>
        </w:rPr>
        <w:t>）</w:t>
      </w:r>
      <w:r w:rsidRPr="001005B2">
        <w:rPr>
          <w:rFonts w:ascii="Times New Roman" w:hAnsi="Times New Roman" w:hint="eastAsia"/>
        </w:rPr>
        <w:t>致密斑：在靠近肾小体血管极一侧，远曲小管的上皮细胞由立方形变为高柱状细胞，呈斑状隆起，称为致密斑。致密斑是一种化学感受器，可感受肾小管原尿中</w:t>
      </w:r>
      <w:r w:rsidRPr="001005B2">
        <w:rPr>
          <w:rFonts w:ascii="Times New Roman" w:hAnsi="Times New Roman" w:hint="eastAsia"/>
        </w:rPr>
        <w:t>Na</w:t>
      </w:r>
      <w:r w:rsidRPr="001005B2">
        <w:rPr>
          <w:rFonts w:ascii="Times New Roman" w:hAnsi="Times New Roman" w:hint="eastAsia"/>
          <w:vertAlign w:val="superscript"/>
        </w:rPr>
        <w:t>+</w:t>
      </w:r>
      <w:r w:rsidRPr="001005B2">
        <w:rPr>
          <w:rFonts w:ascii="Times New Roman" w:hAnsi="Times New Roman" w:hint="eastAsia"/>
        </w:rPr>
        <w:t>浓度的变化，并将信息传递至球旁细胞，调节肾素的释放。</w:t>
      </w:r>
    </w:p>
    <w:p w14:paraId="35E4C17B" w14:textId="77777777" w:rsidR="00ED32BC" w:rsidRPr="003528D3" w:rsidRDefault="00ED32BC" w:rsidP="00ED32BC">
      <w:pPr>
        <w:pStyle w:val="4"/>
        <w:ind w:firstLine="420"/>
        <w:rPr>
          <w:rFonts w:ascii="宋体" w:hAnsi="宋体"/>
          <w:szCs w:val="21"/>
        </w:rPr>
      </w:pPr>
      <w:r w:rsidRPr="003528D3">
        <w:rPr>
          <w:rFonts w:ascii="宋体" w:hAnsi="宋体" w:cs="仿宋" w:hint="eastAsia"/>
          <w:szCs w:val="21"/>
        </w:rPr>
        <w:t>（三）</w:t>
      </w:r>
      <w:r w:rsidRPr="003528D3">
        <w:rPr>
          <w:rFonts w:ascii="宋体" w:hAnsi="宋体" w:hint="eastAsia"/>
          <w:szCs w:val="21"/>
        </w:rPr>
        <w:t>肾的血液循环</w:t>
      </w:r>
    </w:p>
    <w:p w14:paraId="23DF4CA6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Fonts w:ascii="宋体" w:hAnsi="宋体" w:cs="仿宋" w:hint="eastAsia"/>
        </w:rPr>
        <w:t>1．</w:t>
      </w:r>
      <w:r w:rsidRPr="003528D3">
        <w:rPr>
          <w:rFonts w:ascii="宋体" w:hAnsi="宋体" w:hint="eastAsia"/>
        </w:rPr>
        <w:t>肾血液循环的途径  由腹主动脉发出的肾动脉，入肾门后分出若干条叶间动脉，走向锥体之间，在皮质与髓质交界处形成弯曲的弓形动脉。弓形动脉向皮质发出许多小叶间动脉，小叶间动脉又分支为入球小动脉。入球小动脉进入肾小球后分为数支毛细血管，盘曲形成肾小球，之后汇合成出球小动脉。出球小动脉离开肾小囊后，在皮质和髓质的肾小管周围再次分支，形成毛细血管网，称为球后毛细血管网。肾小管周围的毛细血管网逐渐汇集成小叶间静脉，小叶间静脉汇集成弓形静脉、叶间静脉，最后经肾静脉开口于后腔静脉。</w:t>
      </w:r>
    </w:p>
    <w:p w14:paraId="488C424A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Fonts w:ascii="宋体" w:hAnsi="宋体" w:cs="仿宋"/>
        </w:rPr>
        <w:t>2</w:t>
      </w:r>
      <w:r w:rsidRPr="003528D3">
        <w:rPr>
          <w:rFonts w:ascii="宋体" w:hAnsi="宋体" w:cs="仿宋" w:hint="eastAsia"/>
        </w:rPr>
        <w:t>．</w:t>
      </w:r>
      <w:r w:rsidRPr="003528D3">
        <w:rPr>
          <w:rFonts w:ascii="宋体" w:hAnsi="宋体" w:hint="eastAsia"/>
        </w:rPr>
        <w:t>肾血液循环的主要特点  肾动脉直接来自腹主动脉，口径粗、行程短、血流量大；入球小动脉短而粗，出球小动脉长而细，因而肾小球内的血压较高；动脉在肾内两次形成毛细血管网，即血管球和球后毛细血管网。第二次形成的毛细血管血压很低，便于物质的吸收。</w:t>
      </w:r>
    </w:p>
    <w:p w14:paraId="47D7DD62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Style w:val="30"/>
          <w:rFonts w:ascii="宋体" w:hAnsi="宋体" w:hint="eastAsia"/>
          <w:sz w:val="21"/>
          <w:szCs w:val="21"/>
        </w:rPr>
        <w:t xml:space="preserve">二、输尿管 </w:t>
      </w:r>
      <w:r w:rsidRPr="003528D3">
        <w:rPr>
          <w:rFonts w:ascii="宋体" w:hAnsi="宋体" w:hint="eastAsia"/>
        </w:rPr>
        <w:t xml:space="preserve"> 输尿管是一条输送尿液到膀胱的细长管道。它从肾门走出急转向后，走向膀胱，起始部管径较粗，以后逐渐变细，途中输尿管略带弯曲，最后几乎呈直角进入膀胱颈。输尿管末端突入膀胱内，这种结构有利于防止尿液倒流。输尿管壁由粘膜、肌层和外膜三层构成。</w:t>
      </w:r>
    </w:p>
    <w:p w14:paraId="3F54E3E6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Fonts w:ascii="宋体" w:hAnsi="宋体" w:hint="eastAsia"/>
        </w:rPr>
        <w:t xml:space="preserve"> </w:t>
      </w:r>
      <w:r w:rsidRPr="003528D3">
        <w:rPr>
          <w:rStyle w:val="30"/>
          <w:rFonts w:ascii="宋体" w:hAnsi="宋体" w:hint="eastAsia"/>
          <w:sz w:val="21"/>
          <w:szCs w:val="21"/>
        </w:rPr>
        <w:t>三、膀胱</w:t>
      </w:r>
      <w:r w:rsidRPr="003528D3">
        <w:rPr>
          <w:rFonts w:ascii="宋体" w:hAnsi="宋体" w:hint="eastAsia"/>
        </w:rPr>
        <w:t xml:space="preserve">  膀胱是暂时贮存尿液的器官，空虚和中度充盈时呈椭圆形，随体</w:t>
      </w:r>
      <w:proofErr w:type="gramStart"/>
      <w:r w:rsidRPr="003528D3">
        <w:rPr>
          <w:rFonts w:ascii="宋体" w:hAnsi="宋体" w:hint="eastAsia"/>
        </w:rPr>
        <w:t>积增加愈</w:t>
      </w:r>
      <w:proofErr w:type="gramEnd"/>
      <w:r w:rsidRPr="003528D3">
        <w:rPr>
          <w:rFonts w:ascii="宋体" w:hAnsi="宋体" w:hint="eastAsia"/>
        </w:rPr>
        <w:t>接近球形，位于腹腔后部靠腹侧面。其前端</w:t>
      </w:r>
      <w:proofErr w:type="gramStart"/>
      <w:r w:rsidRPr="003528D3">
        <w:rPr>
          <w:rFonts w:ascii="宋体" w:hAnsi="宋体" w:hint="eastAsia"/>
        </w:rPr>
        <w:t>钝圆叫膀胱</w:t>
      </w:r>
      <w:proofErr w:type="gramEnd"/>
      <w:r w:rsidRPr="003528D3">
        <w:rPr>
          <w:rFonts w:ascii="宋体" w:hAnsi="宋体" w:hint="eastAsia"/>
        </w:rPr>
        <w:t>顶，中部膨大叫膀胱体，后端狭窄叫膀胱颈。公猪膀胱背侧是直肠，母猪的膀胱背侧是子宫和阴道。</w:t>
      </w:r>
    </w:p>
    <w:p w14:paraId="36B7CC97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Fonts w:ascii="宋体" w:hAnsi="宋体" w:hint="eastAsia"/>
        </w:rPr>
        <w:t>膀胱由粘膜、粘膜下层、肌层和浆膜构成。粘膜上皮为变移上皮，空虚时有许多皱褶。膀胱肌层较厚，在膀胱颈部形成括约肌。</w:t>
      </w:r>
    </w:p>
    <w:p w14:paraId="4430951F" w14:textId="77777777" w:rsidR="00ED32BC" w:rsidRPr="003528D3" w:rsidRDefault="00ED32BC" w:rsidP="00ED32BC">
      <w:pPr>
        <w:ind w:firstLineChars="200" w:firstLine="420"/>
        <w:rPr>
          <w:rFonts w:ascii="宋体" w:hAnsi="宋体"/>
        </w:rPr>
      </w:pPr>
      <w:r w:rsidRPr="003528D3">
        <w:rPr>
          <w:rStyle w:val="30"/>
          <w:rFonts w:ascii="宋体" w:hAnsi="宋体" w:hint="eastAsia"/>
          <w:sz w:val="21"/>
          <w:szCs w:val="21"/>
        </w:rPr>
        <w:t xml:space="preserve">四、尿道 </w:t>
      </w:r>
      <w:r w:rsidRPr="003528D3">
        <w:rPr>
          <w:rFonts w:ascii="宋体" w:hAnsi="宋体" w:hint="eastAsia"/>
        </w:rPr>
        <w:t xml:space="preserve"> 公猪的尿道为一细而长的管道，除有排尿功能外，还有排精的功能，故又称为尿生殖道。它起于膀胱颈的尿道内口，开口于阴茎头的尿道外口。母猪尿道比较短，开口于尿道前庭前端底壁。在开口处的腹侧面有一凹陷，称尿道憩室。导尿时切忌将</w:t>
      </w:r>
      <w:proofErr w:type="gramStart"/>
      <w:r w:rsidRPr="003528D3">
        <w:rPr>
          <w:rFonts w:ascii="宋体" w:hAnsi="宋体" w:hint="eastAsia"/>
        </w:rPr>
        <w:t>导尿管误插入</w:t>
      </w:r>
      <w:proofErr w:type="gramEnd"/>
      <w:r w:rsidRPr="003528D3">
        <w:rPr>
          <w:rFonts w:ascii="宋体" w:hAnsi="宋体" w:hint="eastAsia"/>
        </w:rPr>
        <w:t>尿道憩室。</w:t>
      </w:r>
    </w:p>
    <w:p w14:paraId="3580FCED" w14:textId="77777777" w:rsidR="00EA0C3F" w:rsidRPr="003528D3" w:rsidRDefault="00EA0C3F">
      <w:pPr>
        <w:rPr>
          <w:rFonts w:ascii="宋体" w:hAnsi="宋体"/>
        </w:rPr>
      </w:pPr>
    </w:p>
    <w:sectPr w:rsidR="00EA0C3F" w:rsidRPr="00352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2BC"/>
    <w:rsid w:val="003528D3"/>
    <w:rsid w:val="00EA0C3F"/>
    <w:rsid w:val="00ED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22764"/>
  <w15:chartTrackingRefBased/>
  <w15:docId w15:val="{2ED6C9F2-DEBE-41E6-8964-B0B4E2824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8D3"/>
    <w:pPr>
      <w:widowControl w:val="0"/>
      <w:jc w:val="both"/>
    </w:pPr>
    <w:rPr>
      <w:rFonts w:eastAsia="宋体"/>
      <w:szCs w:val="21"/>
    </w:rPr>
  </w:style>
  <w:style w:type="paragraph" w:styleId="1">
    <w:name w:val="heading 1"/>
    <w:basedOn w:val="a"/>
    <w:next w:val="a"/>
    <w:link w:val="10"/>
    <w:autoRedefine/>
    <w:uiPriority w:val="9"/>
    <w:qFormat/>
    <w:rsid w:val="003528D3"/>
    <w:pPr>
      <w:keepNext/>
      <w:keepLines/>
      <w:spacing w:before="340" w:after="330"/>
      <w:ind w:firstLineChars="200" w:firstLine="643"/>
      <w:jc w:val="center"/>
      <w:outlineLvl w:val="0"/>
    </w:pPr>
    <w:rPr>
      <w:rFonts w:ascii="Times New Roman" w:hAnsi="Times New Roman"/>
      <w:b/>
      <w:kern w:val="44"/>
      <w:sz w:val="30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528D3"/>
    <w:pPr>
      <w:keepNext/>
      <w:keepLines/>
      <w:ind w:firstLineChars="200" w:firstLine="482"/>
      <w:jc w:val="left"/>
      <w:outlineLvl w:val="1"/>
    </w:pPr>
    <w:rPr>
      <w:rFonts w:ascii="Times New Roman" w:hAnsi="Times New Roman" w:cstheme="majorBidi"/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3528D3"/>
    <w:pPr>
      <w:keepNext/>
      <w:keepLines/>
      <w:ind w:firstLineChars="200" w:firstLine="200"/>
      <w:outlineLvl w:val="2"/>
    </w:pPr>
    <w:rPr>
      <w:bCs/>
      <w:sz w:val="24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528D3"/>
    <w:pPr>
      <w:keepNext/>
      <w:keepLines/>
      <w:ind w:firstLineChars="200" w:firstLine="200"/>
      <w:outlineLvl w:val="3"/>
    </w:pPr>
    <w:rPr>
      <w:rFonts w:asciiTheme="majorHAnsi" w:hAnsiTheme="majorHAnsi" w:cstheme="majorBidi"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528D3"/>
    <w:rPr>
      <w:rFonts w:ascii="Times New Roman" w:eastAsia="宋体" w:hAnsi="Times New Roman"/>
      <w:b/>
      <w:kern w:val="44"/>
      <w:sz w:val="30"/>
      <w:szCs w:val="32"/>
    </w:rPr>
  </w:style>
  <w:style w:type="character" w:customStyle="1" w:styleId="20">
    <w:name w:val="标题 2 字符"/>
    <w:basedOn w:val="a0"/>
    <w:link w:val="2"/>
    <w:uiPriority w:val="9"/>
    <w:rsid w:val="003528D3"/>
    <w:rPr>
      <w:rFonts w:ascii="Times New Roman" w:eastAsia="宋体" w:hAnsi="Times New Roman" w:cstheme="majorBidi"/>
      <w:b/>
      <w:bCs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3528D3"/>
    <w:rPr>
      <w:rFonts w:eastAsia="宋体"/>
      <w:bCs/>
      <w:sz w:val="24"/>
      <w:szCs w:val="32"/>
    </w:rPr>
  </w:style>
  <w:style w:type="character" w:customStyle="1" w:styleId="40">
    <w:name w:val="标题 4 字符"/>
    <w:basedOn w:val="a0"/>
    <w:link w:val="4"/>
    <w:uiPriority w:val="9"/>
    <w:rsid w:val="003528D3"/>
    <w:rPr>
      <w:rFonts w:asciiTheme="majorHAnsi" w:eastAsia="宋体" w:hAnsiTheme="majorHAnsi" w:cstheme="majorBidi"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484</Words>
  <Characters>2765</Characters>
  <Application>Microsoft Office Word</Application>
  <DocSecurity>0</DocSecurity>
  <Lines>23</Lines>
  <Paragraphs>6</Paragraphs>
  <ScaleCrop>false</ScaleCrop>
  <Company/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 manman</dc:creator>
  <cp:keywords/>
  <dc:description/>
  <cp:lastModifiedBy>cao manman</cp:lastModifiedBy>
  <cp:revision>2</cp:revision>
  <dcterms:created xsi:type="dcterms:W3CDTF">2020-11-03T13:08:00Z</dcterms:created>
  <dcterms:modified xsi:type="dcterms:W3CDTF">2020-11-06T18:05:00Z</dcterms:modified>
</cp:coreProperties>
</file>